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1D" w:rsidRPr="00A47536" w:rsidRDefault="003273F9" w:rsidP="00DD4C1D">
      <w:pPr>
        <w:tabs>
          <w:tab w:val="left" w:pos="3703"/>
          <w:tab w:val="left" w:pos="7170"/>
        </w:tabs>
        <w:jc w:val="center"/>
      </w:pPr>
      <w:r>
        <w:t>0</w:t>
      </w:r>
      <w:r w:rsidR="00DD4C1D" w:rsidRPr="00A47536">
        <w:t>МУ «Отдел образования Ножай-</w:t>
      </w:r>
      <w:proofErr w:type="spellStart"/>
      <w:r w:rsidR="00DD4C1D" w:rsidRPr="00A47536">
        <w:t>Юртовского</w:t>
      </w:r>
      <w:proofErr w:type="spellEnd"/>
      <w:r w:rsidR="00DD4C1D" w:rsidRPr="00A47536">
        <w:t xml:space="preserve"> муниципального района»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«Средняя общеобразовательная школа №4 с. Ножай-Юрт»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(МБОУ «СОШ №4 с. Ножай-Юрт»)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</w:pPr>
      <w:r w:rsidRPr="00A47536">
        <w:t>МУ «Нажин-</w:t>
      </w:r>
      <w:proofErr w:type="spellStart"/>
      <w:r w:rsidRPr="00A47536">
        <w:t>Юьртан</w:t>
      </w:r>
      <w:proofErr w:type="spellEnd"/>
      <w:r w:rsidRPr="00A47536">
        <w:t xml:space="preserve"> </w:t>
      </w:r>
      <w:proofErr w:type="spellStart"/>
      <w:r w:rsidRPr="00A47536">
        <w:t>муниципальни</w:t>
      </w:r>
      <w:proofErr w:type="spellEnd"/>
      <w:r w:rsidRPr="00A47536">
        <w:t xml:space="preserve"> </w:t>
      </w:r>
      <w:proofErr w:type="spellStart"/>
      <w:r w:rsidRPr="00A47536">
        <w:t>кIоштан</w:t>
      </w:r>
      <w:proofErr w:type="spellEnd"/>
      <w:r w:rsidRPr="00A47536">
        <w:t xml:space="preserve"> </w:t>
      </w:r>
      <w:proofErr w:type="spellStart"/>
      <w:r w:rsidRPr="00A47536">
        <w:t>дешаран</w:t>
      </w:r>
      <w:proofErr w:type="spellEnd"/>
      <w:r w:rsidRPr="00A47536">
        <w:t xml:space="preserve"> </w:t>
      </w:r>
      <w:proofErr w:type="spellStart"/>
      <w:r w:rsidRPr="00A47536">
        <w:t>дакьа</w:t>
      </w:r>
      <w:proofErr w:type="spellEnd"/>
      <w:r w:rsidRPr="00A47536">
        <w:t>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 w:rsidRPr="00A47536">
        <w:rPr>
          <w:b/>
          <w:sz w:val="28"/>
          <w:szCs w:val="28"/>
        </w:rPr>
        <w:t>хьукмат</w:t>
      </w:r>
      <w:proofErr w:type="spellEnd"/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 xml:space="preserve">«Нажин- 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№4 </w:t>
      </w:r>
      <w:proofErr w:type="spellStart"/>
      <w:r w:rsidRPr="00A47536">
        <w:rPr>
          <w:b/>
          <w:sz w:val="28"/>
          <w:szCs w:val="28"/>
        </w:rPr>
        <w:t>йолу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</w:t>
      </w:r>
      <w:r w:rsidRPr="00A47536">
        <w:rPr>
          <w:b/>
          <w:sz w:val="28"/>
          <w:szCs w:val="28"/>
        </w:rPr>
        <w:t>ккъера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 w:rsidRPr="00A47536">
        <w:rPr>
          <w:b/>
          <w:sz w:val="28"/>
          <w:szCs w:val="28"/>
        </w:rPr>
        <w:t>»</w:t>
      </w:r>
    </w:p>
    <w:p w:rsidR="00DD4C1D" w:rsidRPr="00A47536" w:rsidRDefault="00DD4C1D" w:rsidP="00DD4C1D">
      <w:pPr>
        <w:tabs>
          <w:tab w:val="left" w:pos="6330"/>
        </w:tabs>
        <w:ind w:left="-240"/>
        <w:jc w:val="center"/>
        <w:rPr>
          <w:sz w:val="28"/>
          <w:szCs w:val="28"/>
        </w:rPr>
      </w:pPr>
      <w:r w:rsidRPr="00A47536">
        <w:rPr>
          <w:b/>
          <w:sz w:val="28"/>
          <w:szCs w:val="28"/>
        </w:rPr>
        <w:t>(МБЙХЬ «Нажин-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ЙЙИ №4»)</w:t>
      </w:r>
    </w:p>
    <w:p w:rsidR="00DD4C1D" w:rsidRPr="00A47536" w:rsidRDefault="00DD4C1D" w:rsidP="00DD4C1D">
      <w:pPr>
        <w:rPr>
          <w:sz w:val="28"/>
          <w:szCs w:val="28"/>
        </w:rPr>
      </w:pPr>
    </w:p>
    <w:p w:rsidR="00DD4C1D" w:rsidRDefault="00DD4C1D" w:rsidP="00DD4C1D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  <w:bookmarkStart w:id="0" w:name="bookmark32"/>
      <w:bookmarkEnd w:id="0"/>
    </w:p>
    <w:p w:rsidR="001A58C2" w:rsidRPr="0016221A" w:rsidRDefault="00DD4C1D" w:rsidP="00DD4C1D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16221A">
        <w:rPr>
          <w:b/>
          <w:bCs/>
          <w:color w:val="26282F"/>
          <w:sz w:val="28"/>
          <w:szCs w:val="28"/>
        </w:rPr>
        <w:t>ПРИКАЗ</w:t>
      </w:r>
    </w:p>
    <w:tbl>
      <w:tblPr>
        <w:tblW w:w="9701" w:type="dxa"/>
        <w:tblInd w:w="-318" w:type="dxa"/>
        <w:tblLook w:val="04A0" w:firstRow="1" w:lastRow="0" w:firstColumn="1" w:lastColumn="0" w:noHBand="0" w:noVBand="1"/>
      </w:tblPr>
      <w:tblGrid>
        <w:gridCol w:w="3147"/>
        <w:gridCol w:w="4112"/>
        <w:gridCol w:w="2442"/>
      </w:tblGrid>
      <w:tr w:rsidR="001A58C2" w:rsidRPr="0016221A" w:rsidTr="0016221A">
        <w:trPr>
          <w:trHeight w:val="340"/>
        </w:trPr>
        <w:tc>
          <w:tcPr>
            <w:tcW w:w="3147" w:type="dxa"/>
            <w:shd w:val="clear" w:color="auto" w:fill="auto"/>
          </w:tcPr>
          <w:p w:rsidR="001A58C2" w:rsidRPr="0016221A" w:rsidRDefault="00331F35" w:rsidP="00331F3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1451B7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112" w:type="dxa"/>
            <w:shd w:val="clear" w:color="auto" w:fill="auto"/>
          </w:tcPr>
          <w:p w:rsidR="001A58C2" w:rsidRPr="0016221A" w:rsidRDefault="001A58C2" w:rsidP="0016221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2442" w:type="dxa"/>
            <w:shd w:val="clear" w:color="auto" w:fill="auto"/>
          </w:tcPr>
          <w:p w:rsidR="001A58C2" w:rsidRPr="0016221A" w:rsidRDefault="009C5C02" w:rsidP="0016221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         </w:t>
            </w:r>
            <w:r w:rsidR="0016221A"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№</w:t>
            </w:r>
            <w:r w:rsid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32</w:t>
            </w:r>
            <w:r w:rsidR="001A58C2"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-п</w:t>
            </w:r>
          </w:p>
        </w:tc>
      </w:tr>
    </w:tbl>
    <w:p w:rsidR="001A58C2" w:rsidRPr="00DD4C1D" w:rsidRDefault="001A58C2" w:rsidP="00DD4C1D">
      <w:pPr>
        <w:pStyle w:val="a4"/>
        <w:jc w:val="center"/>
        <w:rPr>
          <w:rFonts w:ascii="Times New Roman" w:eastAsia="Times New Roman" w:hAnsi="Times New Roman"/>
          <w:sz w:val="24"/>
          <w:szCs w:val="24"/>
        </w:rPr>
      </w:pPr>
      <w:r w:rsidRPr="007E2654">
        <w:rPr>
          <w:rFonts w:ascii="Times New Roman" w:eastAsia="Times New Roman" w:hAnsi="Times New Roman"/>
          <w:sz w:val="24"/>
          <w:szCs w:val="24"/>
        </w:rPr>
        <w:t>с. Ножай-Юрт</w:t>
      </w:r>
    </w:p>
    <w:p w:rsidR="001A58C2" w:rsidRDefault="001A58C2" w:rsidP="001A58C2">
      <w:pPr>
        <w:pStyle w:val="a3"/>
      </w:pPr>
    </w:p>
    <w:p w:rsidR="00E9785F" w:rsidRPr="00E9785F" w:rsidRDefault="00E9785F" w:rsidP="00E9785F">
      <w:pPr>
        <w:jc w:val="both"/>
        <w:rPr>
          <w:rFonts w:eastAsia="Calibri"/>
          <w:b/>
          <w:sz w:val="28"/>
          <w:szCs w:val="28"/>
          <w:lang w:eastAsia="en-US"/>
        </w:rPr>
      </w:pPr>
      <w:r w:rsidRPr="00E9785F">
        <w:rPr>
          <w:rFonts w:eastAsia="Calibri"/>
          <w:b/>
          <w:sz w:val="28"/>
          <w:szCs w:val="28"/>
          <w:lang w:eastAsia="en-US"/>
        </w:rPr>
        <w:t xml:space="preserve">О внесении изменений в ООП НОО </w:t>
      </w:r>
    </w:p>
    <w:p w:rsidR="00E9785F" w:rsidRPr="00E9785F" w:rsidRDefault="00E9785F" w:rsidP="00E9785F">
      <w:pPr>
        <w:jc w:val="both"/>
        <w:rPr>
          <w:rFonts w:eastAsia="Calibri"/>
          <w:b/>
          <w:sz w:val="28"/>
          <w:szCs w:val="28"/>
          <w:lang w:eastAsia="en-US"/>
        </w:rPr>
      </w:pPr>
      <w:r w:rsidRPr="00E9785F">
        <w:rPr>
          <w:rFonts w:eastAsia="Calibri"/>
          <w:b/>
          <w:sz w:val="28"/>
          <w:szCs w:val="28"/>
          <w:lang w:eastAsia="en-US"/>
        </w:rPr>
        <w:t>и ООП ООО в части учебного предмета</w:t>
      </w:r>
    </w:p>
    <w:p w:rsidR="00E9785F" w:rsidRPr="00E9785F" w:rsidRDefault="00E9785F" w:rsidP="00E9785F">
      <w:pPr>
        <w:jc w:val="both"/>
        <w:rPr>
          <w:rFonts w:eastAsia="Calibri"/>
          <w:b/>
          <w:sz w:val="28"/>
          <w:szCs w:val="28"/>
          <w:lang w:eastAsia="en-US"/>
        </w:rPr>
      </w:pPr>
      <w:r w:rsidRPr="00E9785F">
        <w:rPr>
          <w:rFonts w:eastAsia="Calibri"/>
          <w:b/>
          <w:sz w:val="28"/>
          <w:szCs w:val="28"/>
          <w:lang w:eastAsia="en-US"/>
        </w:rPr>
        <w:t>«Труд (технология)»</w:t>
      </w:r>
      <w:r>
        <w:rPr>
          <w:rFonts w:eastAsia="Calibri"/>
          <w:b/>
          <w:sz w:val="28"/>
          <w:szCs w:val="28"/>
          <w:lang w:eastAsia="en-US"/>
        </w:rPr>
        <w:t>.</w:t>
      </w:r>
      <w:r w:rsidRPr="00E9785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9785F" w:rsidRPr="00E9785F" w:rsidRDefault="00E9785F" w:rsidP="00E9785F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В соответствии с приказом Министерства образования и науки Чеченской Республики от 02.04.2024 года № 372-п «Об утверждении планов мероприятий  по внедрению учебных предметов «Основы безопасности и защиты Родины» и «Труд (технология)», в связи с введением с 1 сентября 2024 года учебного предмета «Труд (технология)», в соответствии с решением педагогического совета МБОУ «</w:t>
      </w:r>
      <w:r w:rsidR="00331F35">
        <w:rPr>
          <w:rFonts w:eastAsia="Calibri"/>
          <w:sz w:val="28"/>
          <w:szCs w:val="28"/>
          <w:lang w:eastAsia="en-US"/>
        </w:rPr>
        <w:t>с. Ножай-Юрт</w:t>
      </w:r>
      <w:r w:rsidRPr="00E9785F">
        <w:rPr>
          <w:rFonts w:eastAsia="Calibri"/>
          <w:sz w:val="28"/>
          <w:szCs w:val="28"/>
          <w:lang w:eastAsia="en-US"/>
        </w:rPr>
        <w:t xml:space="preserve">»  от 24.05.2024 г. протокол № </w:t>
      </w:r>
      <w:r w:rsidR="00331F35">
        <w:rPr>
          <w:rFonts w:eastAsia="Calibri"/>
          <w:sz w:val="28"/>
          <w:szCs w:val="28"/>
          <w:lang w:eastAsia="en-US"/>
        </w:rPr>
        <w:t>10</w:t>
      </w:r>
      <w:bookmarkStart w:id="1" w:name="_GoBack"/>
      <w:bookmarkEnd w:id="1"/>
      <w:r w:rsidRPr="00E9785F">
        <w:rPr>
          <w:rFonts w:eastAsia="Calibri"/>
          <w:sz w:val="28"/>
          <w:szCs w:val="28"/>
          <w:lang w:eastAsia="en-US"/>
        </w:rPr>
        <w:t xml:space="preserve">, в целях организации работы по введению учебного предмета «Труд (технология)» и приведения ООП ООО и ООП ООО в соответствие с ФГОС НОО в части учебного предмета «Труд (технология)», </w:t>
      </w:r>
    </w:p>
    <w:p w:rsid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9785F" w:rsidRDefault="00E9785F" w:rsidP="00E9785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9785F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E9785F" w:rsidRPr="00E9785F" w:rsidRDefault="00E9785F" w:rsidP="00E9785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1. Внести изменения в ООП НОО школы по учебному предмету «Труд (технология)»: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1.1</w:t>
      </w:r>
      <w:r w:rsidRPr="00E9785F">
        <w:rPr>
          <w:rFonts w:eastAsia="Calibri"/>
          <w:b/>
          <w:sz w:val="28"/>
          <w:szCs w:val="28"/>
          <w:lang w:eastAsia="en-US"/>
        </w:rPr>
        <w:t>) п.1.2. Планируемые результаты освоения обучающимися ООП НОО</w:t>
      </w:r>
      <w:r w:rsidRPr="00E9785F">
        <w:rPr>
          <w:rFonts w:eastAsia="Calibri"/>
          <w:sz w:val="28"/>
          <w:szCs w:val="28"/>
          <w:lang w:eastAsia="en-US"/>
        </w:rPr>
        <w:t xml:space="preserve">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Слова по учебному предмету «Технология» заменить словами «По учебному предмету Труд (технология)» по всему тексту. Планируемые результаты изложить в редакции п.167 (Федеральная рабочая программа по учебному предмету «Труд (технология)» приказа Министерства просвещения российской Федерации от №171 «О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НОО, ООО и СОО» </w:t>
      </w:r>
    </w:p>
    <w:p w:rsidR="00E9785F" w:rsidRPr="00E9785F" w:rsidRDefault="00E9785F" w:rsidP="00E9785F">
      <w:pPr>
        <w:ind w:firstLine="708"/>
        <w:rPr>
          <w:rFonts w:eastAsia="Calibri"/>
          <w:b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1.2) </w:t>
      </w:r>
      <w:r w:rsidRPr="00E9785F">
        <w:rPr>
          <w:rFonts w:eastAsia="Calibri"/>
          <w:b/>
          <w:sz w:val="28"/>
          <w:szCs w:val="28"/>
          <w:lang w:eastAsia="en-US"/>
        </w:rPr>
        <w:t>п.2.2. Рабочие программы отдельных учебных предметов (приложение к ООП НОО)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lastRenderedPageBreak/>
        <w:t xml:space="preserve"> Название Рабочей программы по учебному предмету «Технология» заменить словами «по учебному предмету Труд (технология) по всему тексту.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Содержание рабочей программы по учебному предмету «Труд (технология)» изложить в редакции в редакции п. 167 (Федеральная рабочая программа по учебному предмету «Труд (технология)» приказа Министерства просвещения российской Федерации от №171 «О внесении изменений в некоторые приказы Министерства образования и науки приказа Министерства просвещения Российской Федерации, касающиеся изменения ФОП НОО, ООО и СОО».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В соответствии с обновленной ФОП 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- труд, технологии, профессии и производства;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- 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- 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1.3) </w:t>
      </w:r>
      <w:r w:rsidRPr="00E9785F">
        <w:rPr>
          <w:rFonts w:eastAsia="Calibri"/>
          <w:b/>
          <w:sz w:val="28"/>
          <w:szCs w:val="28"/>
          <w:lang w:eastAsia="en-US"/>
        </w:rPr>
        <w:t>п. 3.1. Учебный план начального общего образования</w:t>
      </w:r>
      <w:r w:rsidRPr="00E9785F">
        <w:rPr>
          <w:rFonts w:eastAsia="Calibri"/>
          <w:sz w:val="28"/>
          <w:szCs w:val="28"/>
          <w:lang w:eastAsia="en-US"/>
        </w:rPr>
        <w:t xml:space="preserve">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Слова учебный предмет «Технология» заменить словами «Труд (технология) по всему тексту.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2. Внести изменения в ООП ООО школы по учебному предмету «Труд (технология)»: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2.1) </w:t>
      </w:r>
      <w:r w:rsidRPr="00E9785F">
        <w:rPr>
          <w:rFonts w:eastAsia="Calibri"/>
          <w:b/>
          <w:sz w:val="28"/>
          <w:szCs w:val="28"/>
          <w:lang w:eastAsia="en-US"/>
        </w:rPr>
        <w:t xml:space="preserve">п.1.2. Планируемые результаты освоения обучающимися ООП ООО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Слова по учебному предмету «Технология» «заменить словами «По учебному предмету Труд (технология)» по всему тексту. Планируемые результаты изложить в редакции п 162.4 (Планируемые результаты освоения программы по предмету «Труд (технология)» на уровне основного общего образования. Федеральная рабочая программа по учебному предмету «Труд (технология)») приказа Министерства просвещения российской Федерации от №171 «О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НОО, ООО и СОО». </w:t>
      </w:r>
    </w:p>
    <w:p w:rsidR="00E9785F" w:rsidRPr="00E9785F" w:rsidRDefault="00E9785F" w:rsidP="00E9785F">
      <w:pPr>
        <w:ind w:firstLine="708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2.2) п</w:t>
      </w:r>
      <w:r w:rsidRPr="00E9785F">
        <w:rPr>
          <w:rFonts w:eastAsia="Calibri"/>
          <w:b/>
          <w:sz w:val="28"/>
          <w:szCs w:val="28"/>
          <w:lang w:eastAsia="en-US"/>
        </w:rPr>
        <w:t>. 2.2. Рабочие программы отдельных учебных предметов (приложение к ООП ООО)</w:t>
      </w:r>
      <w:r w:rsidRPr="00E9785F">
        <w:rPr>
          <w:rFonts w:eastAsia="Calibri"/>
          <w:sz w:val="28"/>
          <w:szCs w:val="28"/>
          <w:lang w:eastAsia="en-US"/>
        </w:rPr>
        <w:t xml:space="preserve">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Название Рабочей программы по учебному предмету «Технология» заменить словами «по учебному предмету Труд «Технология» по всему тексту.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Содержание рабочих программ изложить в редакции в редакции п.162. Федеральная рабочая программа по учебному предмету «Труд (технология)» приказа Министерства просвещения российской Федерации от №171 «О </w:t>
      </w:r>
      <w:r w:rsidRPr="00E9785F">
        <w:rPr>
          <w:rFonts w:eastAsia="Calibri"/>
          <w:sz w:val="28"/>
          <w:szCs w:val="28"/>
          <w:lang w:eastAsia="en-US"/>
        </w:rPr>
        <w:lastRenderedPageBreak/>
        <w:t>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НОО, ООО и СОО».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Обязательные модули «Производство и технологии», «Технологии обработки материалов и пищевых продуктов», «Компьютерная графика». Черчение», «Робототехника», «3D моделирование, </w:t>
      </w:r>
      <w:proofErr w:type="spellStart"/>
      <w:r w:rsidRPr="00E9785F">
        <w:rPr>
          <w:rFonts w:eastAsia="Calibri"/>
          <w:sz w:val="28"/>
          <w:szCs w:val="28"/>
          <w:lang w:eastAsia="en-US"/>
        </w:rPr>
        <w:t>прототипирование</w:t>
      </w:r>
      <w:proofErr w:type="spellEnd"/>
      <w:r w:rsidRPr="00E9785F">
        <w:rPr>
          <w:rFonts w:eastAsia="Calibri"/>
          <w:sz w:val="28"/>
          <w:szCs w:val="28"/>
          <w:lang w:eastAsia="en-US"/>
        </w:rPr>
        <w:t xml:space="preserve"> и макетирование».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Модули по выбору (с учётом возможностей материально-технической базы образовательной организации) «Автоматизированные системы», «Животноводство», «Растениеводство».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2.3) </w:t>
      </w:r>
      <w:r w:rsidRPr="00E9785F">
        <w:rPr>
          <w:rFonts w:eastAsia="Calibri"/>
          <w:b/>
          <w:sz w:val="28"/>
          <w:szCs w:val="28"/>
          <w:lang w:eastAsia="en-US"/>
        </w:rPr>
        <w:t>6) п.4.1. Учебный план основного общего образования</w:t>
      </w:r>
      <w:r w:rsidRPr="00E9785F">
        <w:rPr>
          <w:rFonts w:eastAsia="Calibri"/>
          <w:sz w:val="28"/>
          <w:szCs w:val="28"/>
          <w:lang w:eastAsia="en-US"/>
        </w:rPr>
        <w:t xml:space="preserve">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Слова учебный предмет «Технология» заменить словами «Труд (технология) по всему тексту.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3. Утвердить изменения, внесенные в ООП НОО и ООП ООО МБОУ «</w:t>
      </w:r>
      <w:r>
        <w:rPr>
          <w:rFonts w:eastAsia="Calibri"/>
          <w:sz w:val="28"/>
          <w:szCs w:val="28"/>
          <w:lang w:eastAsia="en-US"/>
        </w:rPr>
        <w:t>СОШ№4 с. Ножай-Юрт</w:t>
      </w:r>
      <w:r w:rsidRPr="00E9785F">
        <w:rPr>
          <w:rFonts w:eastAsia="Calibri"/>
          <w:sz w:val="28"/>
          <w:szCs w:val="28"/>
          <w:lang w:eastAsia="en-US"/>
        </w:rPr>
        <w:t xml:space="preserve">». 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4. Заместителю директора по УВР </w:t>
      </w:r>
      <w:proofErr w:type="spellStart"/>
      <w:r>
        <w:rPr>
          <w:rFonts w:eastAsia="Calibri"/>
          <w:sz w:val="28"/>
          <w:szCs w:val="28"/>
          <w:lang w:eastAsia="en-US"/>
        </w:rPr>
        <w:t>Шаиповой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М.Х.</w:t>
      </w:r>
      <w:r w:rsidRPr="00E9785F">
        <w:rPr>
          <w:rFonts w:eastAsia="Calibri"/>
          <w:sz w:val="28"/>
          <w:szCs w:val="28"/>
          <w:lang w:eastAsia="en-US"/>
        </w:rPr>
        <w:t xml:space="preserve"> обеспечить мониторинг качества реализации ООП НОО и ООП ООО.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5. </w:t>
      </w:r>
      <w:r>
        <w:rPr>
          <w:rFonts w:eastAsia="Calibri"/>
          <w:sz w:val="28"/>
          <w:szCs w:val="28"/>
          <w:lang w:eastAsia="en-US"/>
        </w:rPr>
        <w:t xml:space="preserve">Заместителю директора по ИКТ Исаеву К.Х. </w:t>
      </w:r>
      <w:r w:rsidRPr="00E9785F">
        <w:rPr>
          <w:rFonts w:eastAsia="Calibri"/>
          <w:sz w:val="28"/>
          <w:szCs w:val="28"/>
          <w:lang w:eastAsia="en-US"/>
        </w:rPr>
        <w:t xml:space="preserve"> ответственному за размещение информации на официальном сайте школы, разместить изменения в ООП НОО и ООП ООО в новой редакции в соответствии с федеральной образовательной программой основного общего образования на сайте школы в срок до 31.08.2024 г.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6. Контроль за исполнением приказа оставляю за собой.</w:t>
      </w:r>
    </w:p>
    <w:p w:rsidR="00E9785F" w:rsidRPr="00E9785F" w:rsidRDefault="00E9785F" w:rsidP="00E9785F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D7454" w:rsidRPr="004D7454" w:rsidRDefault="004D7454" w:rsidP="00E9785F">
      <w:pPr>
        <w:spacing w:line="276" w:lineRule="auto"/>
        <w:jc w:val="both"/>
        <w:rPr>
          <w:rFonts w:eastAsia="Calibri"/>
          <w:sz w:val="28"/>
          <w:szCs w:val="28"/>
        </w:rPr>
      </w:pPr>
    </w:p>
    <w:p w:rsidR="004D7454" w:rsidRPr="004D7454" w:rsidRDefault="004D7454" w:rsidP="004D7454">
      <w:pPr>
        <w:spacing w:line="276" w:lineRule="auto"/>
        <w:jc w:val="both"/>
        <w:rPr>
          <w:rFonts w:eastAsia="Calibri"/>
          <w:sz w:val="28"/>
          <w:szCs w:val="28"/>
        </w:rPr>
      </w:pPr>
    </w:p>
    <w:p w:rsidR="0016221A" w:rsidRDefault="0016221A" w:rsidP="0016221A">
      <w:pPr>
        <w:tabs>
          <w:tab w:val="left" w:pos="915"/>
        </w:tabs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</w:t>
      </w:r>
    </w:p>
    <w:p w:rsidR="0016221A" w:rsidRDefault="0016221A" w:rsidP="0016221A">
      <w:pPr>
        <w:tabs>
          <w:tab w:val="left" w:pos="915"/>
        </w:tabs>
        <w:contextualSpacing/>
        <w:jc w:val="both"/>
        <w:rPr>
          <w:color w:val="000000"/>
          <w:sz w:val="28"/>
          <w:szCs w:val="28"/>
          <w:lang w:eastAsia="en-US"/>
        </w:rPr>
      </w:pPr>
    </w:p>
    <w:p w:rsidR="008B4CD6" w:rsidRPr="0016221A" w:rsidRDefault="0016221A" w:rsidP="0016221A">
      <w:pPr>
        <w:tabs>
          <w:tab w:val="left" w:pos="915"/>
        </w:tabs>
        <w:contextualSpacing/>
        <w:jc w:val="center"/>
        <w:rPr>
          <w:color w:val="000000"/>
          <w:sz w:val="28"/>
          <w:szCs w:val="28"/>
          <w:lang w:val="en-US" w:eastAsia="en-US"/>
        </w:rPr>
      </w:pPr>
      <w:r>
        <w:rPr>
          <w:color w:val="000000"/>
          <w:sz w:val="28"/>
          <w:szCs w:val="28"/>
          <w:lang w:eastAsia="en-US"/>
        </w:rPr>
        <w:t xml:space="preserve">Директор                               </w:t>
      </w:r>
      <w:r w:rsidR="00331F35">
        <w:rPr>
          <w:color w:val="000000"/>
          <w:sz w:val="28"/>
          <w:szCs w:val="28"/>
          <w:lang w:eastAsia="en-US"/>
        </w:rPr>
        <w:t xml:space="preserve">     </w:t>
      </w:r>
      <w:r>
        <w:rPr>
          <w:color w:val="000000"/>
          <w:sz w:val="28"/>
          <w:szCs w:val="28"/>
          <w:lang w:eastAsia="en-US"/>
        </w:rPr>
        <w:t xml:space="preserve">                               З.Ш. </w:t>
      </w:r>
      <w:proofErr w:type="spellStart"/>
      <w:r>
        <w:rPr>
          <w:color w:val="000000"/>
          <w:sz w:val="28"/>
          <w:szCs w:val="28"/>
          <w:lang w:eastAsia="en-US"/>
        </w:rPr>
        <w:t>Зелимханова</w:t>
      </w:r>
      <w:proofErr w:type="spellEnd"/>
    </w:p>
    <w:sectPr w:rsidR="008B4CD6" w:rsidRPr="00162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44E4"/>
    <w:multiLevelType w:val="hybridMultilevel"/>
    <w:tmpl w:val="29A4F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5310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9A8"/>
    <w:rsid w:val="000B0A5D"/>
    <w:rsid w:val="00112376"/>
    <w:rsid w:val="00126577"/>
    <w:rsid w:val="001451B7"/>
    <w:rsid w:val="0016221A"/>
    <w:rsid w:val="001A58C2"/>
    <w:rsid w:val="001E2212"/>
    <w:rsid w:val="002F448F"/>
    <w:rsid w:val="003273F9"/>
    <w:rsid w:val="00331F35"/>
    <w:rsid w:val="004D7454"/>
    <w:rsid w:val="005A128B"/>
    <w:rsid w:val="006076CA"/>
    <w:rsid w:val="00691D77"/>
    <w:rsid w:val="00702CCB"/>
    <w:rsid w:val="007B2FD6"/>
    <w:rsid w:val="008B4CD6"/>
    <w:rsid w:val="009C5C02"/>
    <w:rsid w:val="00A161FC"/>
    <w:rsid w:val="00A2587D"/>
    <w:rsid w:val="00B23F9B"/>
    <w:rsid w:val="00B87C14"/>
    <w:rsid w:val="00BC4027"/>
    <w:rsid w:val="00C31A70"/>
    <w:rsid w:val="00C349A8"/>
    <w:rsid w:val="00DD4C1D"/>
    <w:rsid w:val="00E05E8D"/>
    <w:rsid w:val="00E9785F"/>
    <w:rsid w:val="00FE0E69"/>
    <w:rsid w:val="00FF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AB38"/>
  <w15:chartTrackingRefBased/>
  <w15:docId w15:val="{C96F0FDD-CC6F-4D9A-9F2A-B7E7E537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9A8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1A58C2"/>
    <w:pPr>
      <w:spacing w:beforeAutospacing="1" w:after="0" w:afterAutospacing="1" w:line="240" w:lineRule="auto"/>
    </w:pPr>
    <w:rPr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1A58C2"/>
    <w:rPr>
      <w:lang w:eastAsia="ru-RU"/>
    </w:rPr>
  </w:style>
  <w:style w:type="paragraph" w:customStyle="1" w:styleId="Default">
    <w:name w:val="Default"/>
    <w:rsid w:val="001A58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02CC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978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78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5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07</cp:lastModifiedBy>
  <cp:revision>5</cp:revision>
  <cp:lastPrinted>2024-09-19T06:55:00Z</cp:lastPrinted>
  <dcterms:created xsi:type="dcterms:W3CDTF">2024-09-19T06:52:00Z</dcterms:created>
  <dcterms:modified xsi:type="dcterms:W3CDTF">2024-09-19T07:26:00Z</dcterms:modified>
</cp:coreProperties>
</file>